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D2D03" w:rsidRDefault="00FB28B8">
      <w:pPr>
        <w:widowControl/>
        <w:jc w:val="left"/>
        <w:textAlignment w:val="top"/>
        <w:rPr>
          <w:rFonts w:ascii="Calibri" w:eastAsia="SimSun" w:hAnsi="Calibri" w:cs="Calibri"/>
          <w:color w:val="000000"/>
          <w:kern w:val="0"/>
          <w:szCs w:val="21"/>
          <w:lang w:bidi="ar"/>
        </w:rPr>
      </w:pPr>
      <w:bookmarkStart w:id="0" w:name="_GoBack"/>
      <w:bookmarkEnd w:id="0"/>
      <w:r>
        <w:rPr>
          <w:rFonts w:ascii="Calibri" w:eastAsia="SimSun" w:hAnsi="Calibri" w:cs="Calibri"/>
          <w:b/>
          <w:bCs/>
          <w:color w:val="000000"/>
          <w:kern w:val="0"/>
          <w:szCs w:val="21"/>
          <w:lang w:bidi="ar"/>
        </w:rPr>
        <w:t xml:space="preserve">Directions: </w:t>
      </w:r>
      <w:r>
        <w:rPr>
          <w:rFonts w:ascii="Calibri" w:eastAsia="SimSun" w:hAnsi="Calibri" w:cs="Calibri"/>
          <w:color w:val="000000"/>
          <w:kern w:val="0"/>
          <w:szCs w:val="21"/>
          <w:lang w:bidi="ar"/>
        </w:rPr>
        <w:t>Write a DETAILED summary of each of the below New Deal Era acts and programs, and provide examples of projects as applicable.  There is no minimum word count requirement for each, but your goal is to provide detailed and substantiate information about each</w:t>
      </w:r>
      <w:r>
        <w:rPr>
          <w:rFonts w:ascii="Calibri" w:eastAsia="SimSun" w:hAnsi="Calibri" w:cs="Calibri"/>
          <w:color w:val="000000"/>
          <w:kern w:val="0"/>
          <w:szCs w:val="21"/>
          <w:lang w:bidi="ar"/>
        </w:rPr>
        <w:t xml:space="preserve"> program/act.    </w:t>
      </w:r>
    </w:p>
    <w:p w:rsidR="003D2D03" w:rsidRDefault="003D2D03">
      <w:pPr>
        <w:widowControl/>
        <w:jc w:val="left"/>
        <w:textAlignment w:val="top"/>
        <w:rPr>
          <w:rFonts w:ascii="Calibri" w:eastAsia="SimSun" w:hAnsi="Calibri" w:cs="Calibri"/>
          <w:color w:val="000000"/>
          <w:kern w:val="0"/>
          <w:szCs w:val="21"/>
          <w:lang w:bidi="ar"/>
        </w:rPr>
      </w:pPr>
    </w:p>
    <w:tbl>
      <w:tblPr>
        <w:tblStyle w:val="TableGrid"/>
        <w:tblW w:w="13635" w:type="dxa"/>
        <w:tblLayout w:type="fixed"/>
        <w:tblLook w:val="04A0" w:firstRow="1" w:lastRow="0" w:firstColumn="1" w:lastColumn="0" w:noHBand="0" w:noVBand="1"/>
      </w:tblPr>
      <w:tblGrid>
        <w:gridCol w:w="3600"/>
        <w:gridCol w:w="10035"/>
      </w:tblGrid>
      <w:tr w:rsidR="003D2D03">
        <w:tc>
          <w:tcPr>
            <w:tcW w:w="3600" w:type="dxa"/>
          </w:tcPr>
          <w:p w:rsidR="003D2D03" w:rsidRDefault="00FB28B8">
            <w:pPr>
              <w:widowControl/>
              <w:jc w:val="center"/>
              <w:textAlignment w:val="top"/>
              <w:rPr>
                <w:rFonts w:ascii="Calibri" w:eastAsia="SimSun" w:hAnsi="Calibri" w:cs="Calibri"/>
                <w:b/>
                <w:bCs/>
                <w:color w:val="000000"/>
                <w:kern w:val="0"/>
                <w:szCs w:val="21"/>
                <w:lang w:bidi="ar"/>
              </w:rPr>
            </w:pPr>
            <w:r>
              <w:rPr>
                <w:rFonts w:ascii="Calibri" w:eastAsia="SimSun" w:hAnsi="Calibri" w:cs="Calibri"/>
                <w:b/>
                <w:bCs/>
                <w:color w:val="000000"/>
                <w:kern w:val="0"/>
                <w:szCs w:val="21"/>
                <w:lang w:bidi="ar"/>
              </w:rPr>
              <w:t>NEW DEAL ACT</w:t>
            </w:r>
          </w:p>
        </w:tc>
        <w:tc>
          <w:tcPr>
            <w:tcW w:w="10035" w:type="dxa"/>
          </w:tcPr>
          <w:p w:rsidR="003D2D03" w:rsidRDefault="00FB28B8">
            <w:pPr>
              <w:jc w:val="center"/>
              <w:rPr>
                <w:b/>
                <w:bCs/>
              </w:rPr>
            </w:pPr>
            <w:r>
              <w:rPr>
                <w:b/>
                <w:bCs/>
              </w:rPr>
              <w:t>SUMMARY OF ACT AND EXAMPLE(S)</w:t>
            </w:r>
          </w:p>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t>Agricultural Adjustment Act</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t>Civilian Conservation Corps</w:t>
            </w:r>
          </w:p>
        </w:tc>
        <w:tc>
          <w:tcPr>
            <w:tcW w:w="10035" w:type="dxa"/>
          </w:tcPr>
          <w:p w:rsidR="003D2D03" w:rsidRDefault="003D2D03"/>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t xml:space="preserve">Civil Works Administration </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lastRenderedPageBreak/>
              <w:t>Federal Deposit Insurance Corp.</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t>Federal Emergency Relief Act</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t xml:space="preserve">Federal Housing </w:t>
            </w:r>
            <w:r>
              <w:rPr>
                <w:rFonts w:ascii="Calibri" w:eastAsia="SimSun" w:hAnsi="Calibri" w:cs="Calibri"/>
                <w:color w:val="000000"/>
                <w:kern w:val="0"/>
                <w:szCs w:val="21"/>
                <w:lang w:bidi="ar"/>
              </w:rPr>
              <w:t>Administration</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t>National Industrial Recovery Act</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lastRenderedPageBreak/>
              <w:t>National Recovery Administration</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t>Public Works Administration</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t>Securities &amp; Exchange Commission</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t>Social Security Act</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lastRenderedPageBreak/>
              <w:t>Tennessee Valley Authority</w:t>
            </w:r>
          </w:p>
        </w:tc>
        <w:tc>
          <w:tcPr>
            <w:tcW w:w="10035" w:type="dxa"/>
          </w:tcPr>
          <w:p w:rsidR="003D2D03" w:rsidRDefault="003D2D03"/>
          <w:p w:rsidR="003D2D03" w:rsidRDefault="003D2D03"/>
          <w:p w:rsidR="003D2D03" w:rsidRDefault="003D2D03"/>
          <w:p w:rsidR="003D2D03" w:rsidRDefault="003D2D03"/>
        </w:tc>
      </w:tr>
      <w:tr w:rsidR="003D2D03">
        <w:tc>
          <w:tcPr>
            <w:tcW w:w="3600" w:type="dxa"/>
          </w:tcPr>
          <w:p w:rsidR="003D2D03" w:rsidRDefault="00FB28B8">
            <w:pPr>
              <w:widowControl/>
              <w:jc w:val="left"/>
              <w:textAlignment w:val="top"/>
            </w:pPr>
            <w:r>
              <w:rPr>
                <w:rFonts w:ascii="Calibri" w:eastAsia="SimSun" w:hAnsi="Calibri" w:cs="Calibri"/>
                <w:color w:val="000000"/>
                <w:kern w:val="0"/>
                <w:szCs w:val="21"/>
                <w:lang w:bidi="ar"/>
              </w:rPr>
              <w:t>Works Progress Administration</w:t>
            </w:r>
          </w:p>
        </w:tc>
        <w:tc>
          <w:tcPr>
            <w:tcW w:w="10035" w:type="dxa"/>
          </w:tcPr>
          <w:p w:rsidR="003D2D03" w:rsidRDefault="003D2D03"/>
          <w:p w:rsidR="003D2D03" w:rsidRDefault="003D2D03"/>
          <w:p w:rsidR="003D2D03" w:rsidRDefault="003D2D03"/>
          <w:p w:rsidR="003D2D03" w:rsidRDefault="003D2D03"/>
        </w:tc>
      </w:tr>
    </w:tbl>
    <w:p w:rsidR="003D2D03" w:rsidRDefault="003D2D03"/>
    <w:sectPr w:rsidR="003D2D03">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FF9ADA"/>
    <w:rsid w:val="003D2D03"/>
    <w:rsid w:val="00FB28B8"/>
    <w:rsid w:val="7FFF9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B4F445-3A1A-4DD9-B2B1-7E8B7D81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Words>
  <Characters>662</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Fox Rothschild LLP</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ubuntunoc</dc:creator>
  <cp:lastModifiedBy>Kristen Hayward</cp:lastModifiedBy>
  <cp:revision>2</cp:revision>
  <dcterms:created xsi:type="dcterms:W3CDTF">2019-02-08T22:23:00Z</dcterms:created>
  <dcterms:modified xsi:type="dcterms:W3CDTF">2019-02-08T22:23:00Z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1033-10.1.0.5672</vt:lpwstr>
  </property>
</Properties>
</file>